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1A3" w:rsidP="005141A3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5-391-2106/2024</w:t>
      </w:r>
    </w:p>
    <w:p w:rsidR="004364FB" w:rsidRPr="004364FB" w:rsidP="004364FB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364FB">
        <w:rPr>
          <w:rFonts w:ascii="Times New Roman" w:hAnsi="Times New Roman" w:cs="Times New Roman"/>
          <w:bCs/>
          <w:sz w:val="24"/>
          <w:szCs w:val="24"/>
        </w:rPr>
        <w:t>86MS0046-01-2024-001757-45</w:t>
      </w:r>
    </w:p>
    <w:p w:rsidR="005141A3" w:rsidP="005141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5141A3" w:rsidP="005141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5141A3" w:rsidP="005141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г. Нижневартовск </w:t>
      </w:r>
    </w:p>
    <w:p w:rsidR="005141A3" w:rsidP="005141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5141A3" w:rsidP="005141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«Магнитэк», Блиадзе Натиа Амирановна,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>, *</w:t>
      </w:r>
      <w:r>
        <w:rPr>
          <w:rFonts w:ascii="Times New Roman" w:eastAsia="Times New Roman" w:hAnsi="Times New Roman" w:cs="Times New Roman"/>
          <w:sz w:val="24"/>
        </w:rPr>
        <w:t>проживающей по адресу: *</w:t>
      </w:r>
      <w:r>
        <w:rPr>
          <w:rFonts w:ascii="Times New Roman" w:eastAsia="Times New Roman" w:hAnsi="Times New Roman" w:cs="Times New Roman"/>
          <w:sz w:val="24"/>
        </w:rPr>
        <w:t>ИНН *</w:t>
      </w:r>
    </w:p>
    <w:p w:rsidR="005141A3" w:rsidP="005141A3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1A3" w:rsidP="005141A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5141A3" w:rsidP="005141A3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Блиадзе Н.А., являясь директором ООО «Магнитэк»,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ИНН/КПП </w:t>
      </w:r>
      <w:r>
        <w:rPr>
          <w:rFonts w:ascii="Times New Roman" w:eastAsia="Times New Roman" w:hAnsi="Times New Roman" w:cs="Times New Roman"/>
          <w:sz w:val="24"/>
        </w:rPr>
        <w:t>8603208691/860301001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представила декларацию (расчет) по НДС за 2 квартал 2023 года, срок представления не позднее 25.07.2023 года, фактически декларация не представлена. В результате чего были нарушены требования ч</w:t>
      </w:r>
      <w:r>
        <w:rPr>
          <w:rFonts w:ascii="Times New Roman" w:eastAsia="Times New Roman" w:hAnsi="Times New Roman" w:cs="Times New Roman"/>
          <w:sz w:val="24"/>
        </w:rPr>
        <w:t>. 2 п. 3 ст. 289 НК РФ.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Блиадзе Н.А.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</w:t>
      </w:r>
      <w:r>
        <w:rPr>
          <w:rFonts w:ascii="Times New Roman" w:eastAsia="Times New Roman" w:hAnsi="Times New Roman" w:cs="Times New Roman"/>
          <w:sz w:val="24"/>
        </w:rPr>
        <w:t>и.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</w:t>
      </w:r>
      <w:r>
        <w:rPr>
          <w:rFonts w:ascii="Times New Roman" w:eastAsia="Times New Roman" w:hAnsi="Times New Roman" w:cs="Times New Roman"/>
          <w:sz w:val="24"/>
        </w:rPr>
        <w:t>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</w:t>
      </w:r>
      <w:r>
        <w:rPr>
          <w:rFonts w:ascii="Times New Roman" w:eastAsia="Times New Roman" w:hAnsi="Times New Roman" w:cs="Times New Roman"/>
          <w:sz w:val="24"/>
        </w:rPr>
        <w:t>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"Судебное" соблюден. В соответствии с</w:t>
      </w:r>
      <w:r>
        <w:rPr>
          <w:rFonts w:ascii="Times New Roman" w:eastAsia="Times New Roman" w:hAnsi="Times New Roman" w:cs="Times New Roman"/>
          <w:sz w:val="24"/>
        </w:rPr>
        <w:t xml:space="preserve">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</w:t>
      </w:r>
      <w:r>
        <w:rPr>
          <w:rFonts w:ascii="Times New Roman" w:eastAsia="Times New Roman" w:hAnsi="Times New Roman" w:cs="Times New Roman"/>
          <w:sz w:val="24"/>
        </w:rPr>
        <w:t>надлежащим.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Блиадзе Н.А.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86032407300095600001 от 13.03.2024,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>уведомление на имя Блиадзе Н.А. о явке для составления протокола об администрат</w:t>
      </w:r>
      <w:r>
        <w:rPr>
          <w:rFonts w:ascii="Times New Roman" w:eastAsia="Times New Roman" w:hAnsi="Times New Roman" w:cs="Times New Roman"/>
          <w:sz w:val="24"/>
        </w:rPr>
        <w:t xml:space="preserve">ивном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 НК РФ налогоплательщики (налоговые агенты) представляют налоговые декларации (н</w:t>
      </w:r>
      <w:r>
        <w:rPr>
          <w:rFonts w:ascii="Times New Roman" w:eastAsia="Times New Roman" w:hAnsi="Times New Roman" w:cs="Times New Roman"/>
          <w:sz w:val="24"/>
        </w:rPr>
        <w:t>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</w:t>
      </w:r>
      <w:r>
        <w:rPr>
          <w:rFonts w:ascii="Times New Roman" w:eastAsia="Times New Roman" w:hAnsi="Times New Roman" w:cs="Times New Roman"/>
          <w:sz w:val="24"/>
        </w:rPr>
        <w:t xml:space="preserve">нные для уплаты авансовых платежей.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 года должна была быть предоставлена не позднее 25.07.2023 года, фактически декларация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иходит к выводу, что Блиадзе Н.А. совершила 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pacing w:val="1"/>
          <w:sz w:val="24"/>
        </w:rPr>
        <w:t>ст. 15.5 Кодекса РФ об АП, которая предусматривает административную ответственность за непредставление в установленный законодательством о налогах и сборах срок л</w:t>
      </w:r>
      <w:r>
        <w:rPr>
          <w:rFonts w:ascii="Times New Roman" w:eastAsia="Times New Roman" w:hAnsi="Times New Roman" w:cs="Times New Roman"/>
          <w:spacing w:val="1"/>
          <w:sz w:val="24"/>
        </w:rPr>
        <w:t>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м виде.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Блиадзе Н.А.,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ответственность обстоятельств, а также личность на</w:t>
      </w:r>
      <w:r>
        <w:rPr>
          <w:rFonts w:ascii="Times New Roman" w:eastAsia="Times New Roman" w:hAnsi="Times New Roman" w:cs="Times New Roman"/>
          <w:sz w:val="24"/>
        </w:rPr>
        <w:t>рушителя, и считает возможным назначить ему наказание в виде административного штрафа.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5141A3" w:rsidP="005141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5141A3" w:rsidP="005141A3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Директора ООО «Магнитэк», Блиадзе Натиа Амирановну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ей административное наказание в виде штрафа в размере 300 (триста) рублей.</w:t>
      </w:r>
    </w:p>
    <w:p w:rsidR="005141A3" w:rsidRPr="004364FB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 w:rsidRPr="004364FB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</w:t>
      </w:r>
      <w:r w:rsidRPr="004364FB">
        <w:rPr>
          <w:rFonts w:ascii="Times New Roman" w:eastAsia="Times New Roman" w:hAnsi="Times New Roman" w:cs="Times New Roman"/>
          <w:color w:val="006600"/>
          <w:sz w:val="24"/>
          <w:szCs w:val="24"/>
        </w:rPr>
        <w:t>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4364FB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4364FB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</w:t>
      </w:r>
      <w:r w:rsidRPr="004364FB">
        <w:rPr>
          <w:rFonts w:ascii="Times New Roman" w:eastAsia="Times New Roman" w:hAnsi="Times New Roman" w:cs="Times New Roman"/>
          <w:color w:val="006600"/>
          <w:sz w:val="24"/>
          <w:szCs w:val="24"/>
        </w:rPr>
        <w:t>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4364FB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4364F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4364FB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УИН </w:t>
      </w:r>
      <w:r w:rsidRPr="004364FB" w:rsidR="004364FB">
        <w:rPr>
          <w:rFonts w:ascii="Times New Roman" w:eastAsia="Times New Roman" w:hAnsi="Times New Roman" w:cs="Times New Roman"/>
          <w:b/>
          <w:sz w:val="24"/>
        </w:rPr>
        <w:t>0412365400465003912415175</w:t>
      </w:r>
      <w:r w:rsidRPr="004364FB">
        <w:rPr>
          <w:rFonts w:ascii="Times New Roman" w:eastAsia="Times New Roman" w:hAnsi="Times New Roman" w:cs="Times New Roman"/>
          <w:sz w:val="24"/>
        </w:rPr>
        <w:t>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В соответствии со ст. 32.2 Кодекса РФ об </w:t>
      </w:r>
      <w:r>
        <w:rPr>
          <w:rFonts w:ascii="Times New Roman" w:eastAsia="Times New Roman" w:hAnsi="Times New Roman" w:cs="Times New Roman"/>
          <w:spacing w:val="1"/>
          <w:sz w:val="24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срока отсрочки или срока рассрочки, предусмотренных ст. 31.5 Кодекса РФ об административных правонарушениях.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судебного района города окружного значени</w:t>
      </w:r>
      <w:r>
        <w:rPr>
          <w:rFonts w:ascii="Times New Roman" w:eastAsia="Times New Roman" w:hAnsi="Times New Roman" w:cs="Times New Roman"/>
          <w:spacing w:val="1"/>
          <w:sz w:val="24"/>
        </w:rPr>
        <w:t>я Нижневартовска Ханты - Мансийского автономного округа – Югры по адресу: г. Нижневартовск, ул. Нефтяников, д. 6, каб. 124.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административных правонарушениях.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судью, вынесшего постановление.  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5141A3" w:rsidP="005141A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5141A3" w:rsidP="005141A3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                                                                                             Е.В</w:t>
      </w:r>
      <w:r>
        <w:rPr>
          <w:rFonts w:ascii="Times New Roman" w:eastAsia="Times New Roman" w:hAnsi="Times New Roman" w:cs="Times New Roman"/>
          <w:sz w:val="24"/>
        </w:rPr>
        <w:t>. Аксенова</w:t>
      </w:r>
    </w:p>
    <w:p w:rsidR="005141A3" w:rsidP="005141A3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141A3" w:rsidP="005141A3">
      <w:pPr>
        <w:ind w:firstLine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F866F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7F"/>
    <w:rsid w:val="004364FB"/>
    <w:rsid w:val="005141A3"/>
    <w:rsid w:val="0092307F"/>
    <w:rsid w:val="00A96A1B"/>
    <w:rsid w:val="00F866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32A9E9-98EB-4629-8F12-AE24F8DE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1A3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